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096B" w:rsidRDefault="00E407E3">
      <w:pPr>
        <w:spacing w:line="240" w:lineRule="auto"/>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b/>
          <w:sz w:val="28"/>
          <w:szCs w:val="28"/>
        </w:rPr>
        <w:t>.</w:t>
      </w:r>
      <w:proofErr w:type="spellStart"/>
      <w:r>
        <w:rPr>
          <w:rFonts w:ascii="Comic Sans MS" w:eastAsia="Comic Sans MS" w:hAnsi="Comic Sans MS" w:cs="Comic Sans MS"/>
          <w:b/>
          <w:sz w:val="28"/>
          <w:szCs w:val="28"/>
        </w:rPr>
        <w:t>École</w:t>
      </w:r>
      <w:proofErr w:type="spellEnd"/>
      <w:r>
        <w:rPr>
          <w:rFonts w:ascii="Comic Sans MS" w:eastAsia="Comic Sans MS" w:hAnsi="Comic Sans MS" w:cs="Comic Sans MS"/>
          <w:b/>
          <w:sz w:val="28"/>
          <w:szCs w:val="28"/>
        </w:rPr>
        <w:t xml:space="preserve"> John W. MacLeod Fleming Tower School</w:t>
      </w:r>
      <w:r>
        <w:rPr>
          <w:noProof/>
          <w:lang w:val="en-US"/>
        </w:rPr>
        <w:drawing>
          <wp:anchor distT="0" distB="0" distL="114300" distR="114300" simplePos="0" relativeHeight="251658240" behindDoc="0" locked="0" layoutInCell="1" hidden="0" allowOverlap="1">
            <wp:simplePos x="0" y="0"/>
            <wp:positionH relativeFrom="column">
              <wp:posOffset>5372100</wp:posOffset>
            </wp:positionH>
            <wp:positionV relativeFrom="paragraph">
              <wp:posOffset>0</wp:posOffset>
            </wp:positionV>
            <wp:extent cx="864235" cy="84010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64235" cy="840105"/>
                    </a:xfrm>
                    <a:prstGeom prst="rect">
                      <a:avLst/>
                    </a:prstGeom>
                    <a:ln/>
                  </pic:spPr>
                </pic:pic>
              </a:graphicData>
            </a:graphic>
          </wp:anchor>
        </w:drawing>
      </w:r>
    </w:p>
    <w:p w:rsidR="0083096B" w:rsidRDefault="00E407E3">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School Supply List </w:t>
      </w:r>
    </w:p>
    <w:p w:rsidR="0083096B" w:rsidRDefault="00E407E3">
      <w:pPr>
        <w:spacing w:line="240" w:lineRule="auto"/>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Grade 3 and 4 English </w:t>
      </w:r>
    </w:p>
    <w:p w:rsidR="0083096B" w:rsidRDefault="00E407E3">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2023-2024</w:t>
      </w:r>
    </w:p>
    <w:p w:rsidR="0083096B" w:rsidRDefault="00E407E3">
      <w:pPr>
        <w:rPr>
          <w:rFonts w:ascii="Comic Sans MS" w:eastAsia="Comic Sans MS" w:hAnsi="Comic Sans MS" w:cs="Comic Sans MS"/>
          <w:sz w:val="16"/>
          <w:szCs w:val="16"/>
        </w:rPr>
      </w:pPr>
      <w:r>
        <w:rPr>
          <w:rFonts w:ascii="Comic Sans MS" w:eastAsia="Comic Sans MS" w:hAnsi="Comic Sans MS" w:cs="Comic Sans MS"/>
          <w:sz w:val="16"/>
          <w:szCs w:val="16"/>
        </w:rPr>
        <w:t>Please recycle and reuse.  It’s not always necessary to buy new supplies.  If you have items from last year that can be used again, please feel free to use them. School supplies are necessary but expensive.  If due to financial constraints you anticipate h</w:t>
      </w:r>
      <w:r>
        <w:rPr>
          <w:rFonts w:ascii="Comic Sans MS" w:eastAsia="Comic Sans MS" w:hAnsi="Comic Sans MS" w:cs="Comic Sans MS"/>
          <w:sz w:val="16"/>
          <w:szCs w:val="16"/>
        </w:rPr>
        <w:t>aving difficulty purchasing all or some of the items listed above please contact the principal at 479-4438.</w:t>
      </w:r>
    </w:p>
    <w:p w:rsidR="0083096B" w:rsidRDefault="0083096B">
      <w:pPr>
        <w:spacing w:line="240" w:lineRule="auto"/>
        <w:rPr>
          <w:rFonts w:ascii="Comic Sans MS" w:eastAsia="Comic Sans MS" w:hAnsi="Comic Sans MS" w:cs="Comic Sans MS"/>
          <w:sz w:val="24"/>
          <w:szCs w:val="24"/>
        </w:rPr>
      </w:pPr>
    </w:p>
    <w:p w:rsidR="0083096B" w:rsidRDefault="00E407E3">
      <w:pP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The following is a list of supplies your child will need to begin the school year. More supplies may be needed as the year progresses.</w:t>
      </w:r>
    </w:p>
    <w:p w:rsidR="0083096B" w:rsidRDefault="00E407E3">
      <w:pPr>
        <w:numPr>
          <w:ilvl w:val="0"/>
          <w:numId w:val="1"/>
        </w:num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Please clear</w:t>
      </w:r>
      <w:r>
        <w:rPr>
          <w:rFonts w:ascii="Comic Sans MS" w:eastAsia="Comic Sans MS" w:hAnsi="Comic Sans MS" w:cs="Comic Sans MS"/>
          <w:b/>
          <w:sz w:val="24"/>
          <w:szCs w:val="24"/>
        </w:rPr>
        <w:t xml:space="preserve">ly </w:t>
      </w:r>
      <w:r>
        <w:rPr>
          <w:rFonts w:ascii="Comic Sans MS" w:eastAsia="Comic Sans MS" w:hAnsi="Comic Sans MS" w:cs="Comic Sans MS"/>
          <w:b/>
          <w:sz w:val="24"/>
          <w:szCs w:val="24"/>
          <w:u w:val="single"/>
        </w:rPr>
        <w:t>label</w:t>
      </w:r>
      <w:r>
        <w:rPr>
          <w:rFonts w:ascii="Comic Sans MS" w:eastAsia="Comic Sans MS" w:hAnsi="Comic Sans MS" w:cs="Comic Sans MS"/>
          <w:b/>
          <w:sz w:val="24"/>
          <w:szCs w:val="24"/>
        </w:rPr>
        <w:t xml:space="preserve"> all of your child’s supplies to help avoid confusion or loss.  </w:t>
      </w:r>
    </w:p>
    <w:p w:rsidR="0083096B" w:rsidRDefault="00E407E3">
      <w:pPr>
        <w:numPr>
          <w:ilvl w:val="0"/>
          <w:numId w:val="3"/>
        </w:numPr>
      </w:pPr>
      <w:r>
        <w:t>1 erasable pen</w:t>
      </w:r>
    </w:p>
    <w:p w:rsidR="0083096B" w:rsidRDefault="00E407E3">
      <w:pPr>
        <w:numPr>
          <w:ilvl w:val="0"/>
          <w:numId w:val="3"/>
        </w:numPr>
      </w:pPr>
      <w:r>
        <w:t>1 highlighter</w:t>
      </w:r>
    </w:p>
    <w:p w:rsidR="0083096B" w:rsidRDefault="00E407E3">
      <w:pPr>
        <w:numPr>
          <w:ilvl w:val="0"/>
          <w:numId w:val="3"/>
        </w:numPr>
      </w:pPr>
      <w:r>
        <w:t>1 black Sharpie marker</w:t>
      </w:r>
    </w:p>
    <w:p w:rsidR="0083096B" w:rsidRDefault="00E407E3">
      <w:pPr>
        <w:numPr>
          <w:ilvl w:val="0"/>
          <w:numId w:val="3"/>
        </w:numPr>
      </w:pPr>
      <w:r>
        <w:t>1 scotch tape</w:t>
      </w:r>
    </w:p>
    <w:p w:rsidR="0083096B" w:rsidRDefault="00E407E3">
      <w:pPr>
        <w:numPr>
          <w:ilvl w:val="0"/>
          <w:numId w:val="3"/>
        </w:numPr>
      </w:pPr>
      <w:r>
        <w:t xml:space="preserve">2 package of pencils- </w:t>
      </w:r>
      <w:r>
        <w:rPr>
          <w:b/>
          <w:u w:val="single"/>
        </w:rPr>
        <w:t>Sharpened</w:t>
      </w:r>
      <w:r>
        <w:t xml:space="preserve"> please (HB only)</w:t>
      </w:r>
    </w:p>
    <w:p w:rsidR="0083096B" w:rsidRDefault="00E407E3">
      <w:pPr>
        <w:numPr>
          <w:ilvl w:val="0"/>
          <w:numId w:val="3"/>
        </w:numPr>
      </w:pPr>
      <w:r>
        <w:t>2 eraser</w:t>
      </w:r>
    </w:p>
    <w:p w:rsidR="0083096B" w:rsidRDefault="00E407E3">
      <w:pPr>
        <w:numPr>
          <w:ilvl w:val="0"/>
          <w:numId w:val="3"/>
        </w:numPr>
      </w:pPr>
      <w:r>
        <w:t>1X 30cm ruler ( not bendy please)</w:t>
      </w:r>
    </w:p>
    <w:p w:rsidR="0083096B" w:rsidRDefault="00E407E3">
      <w:pPr>
        <w:numPr>
          <w:ilvl w:val="0"/>
          <w:numId w:val="3"/>
        </w:numPr>
      </w:pPr>
      <w:r>
        <w:t>1 small whiteboard ( approximately 8  x 10)</w:t>
      </w:r>
    </w:p>
    <w:p w:rsidR="0083096B" w:rsidRDefault="00E407E3">
      <w:pPr>
        <w:numPr>
          <w:ilvl w:val="0"/>
          <w:numId w:val="3"/>
        </w:numPr>
      </w:pPr>
      <w:r>
        <w:t>8 whiteboard markers for personal use</w:t>
      </w:r>
      <w:r>
        <w:rPr>
          <w:sz w:val="18"/>
          <w:szCs w:val="18"/>
        </w:rPr>
        <w:t xml:space="preserve"> ( bring 4 save others for later)</w:t>
      </w:r>
      <w:r>
        <w:rPr>
          <w:noProof/>
          <w:lang w:val="en-US"/>
        </w:rPr>
        <w:drawing>
          <wp:anchor distT="114300" distB="114300" distL="114300" distR="114300" simplePos="0" relativeHeight="251659264" behindDoc="0" locked="0" layoutInCell="1" hidden="0" allowOverlap="1">
            <wp:simplePos x="0" y="0"/>
            <wp:positionH relativeFrom="column">
              <wp:posOffset>5486400</wp:posOffset>
            </wp:positionH>
            <wp:positionV relativeFrom="paragraph">
              <wp:posOffset>285750</wp:posOffset>
            </wp:positionV>
            <wp:extent cx="1043583" cy="104358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43583" cy="1043583"/>
                    </a:xfrm>
                    <a:prstGeom prst="rect">
                      <a:avLst/>
                    </a:prstGeom>
                    <a:ln/>
                  </pic:spPr>
                </pic:pic>
              </a:graphicData>
            </a:graphic>
          </wp:anchor>
        </w:drawing>
      </w:r>
    </w:p>
    <w:p w:rsidR="0083096B" w:rsidRDefault="00E407E3">
      <w:pPr>
        <w:numPr>
          <w:ilvl w:val="0"/>
          <w:numId w:val="3"/>
        </w:numPr>
      </w:pPr>
      <w:r>
        <w:t>1 whiteboard eraser ( old cloth or sock could work)</w:t>
      </w:r>
    </w:p>
    <w:p w:rsidR="0083096B" w:rsidRDefault="00E407E3">
      <w:pPr>
        <w:numPr>
          <w:ilvl w:val="0"/>
          <w:numId w:val="3"/>
        </w:numPr>
      </w:pPr>
      <w:r>
        <w:t>1 large glue stick</w:t>
      </w:r>
    </w:p>
    <w:p w:rsidR="0083096B" w:rsidRDefault="00E407E3">
      <w:pPr>
        <w:numPr>
          <w:ilvl w:val="0"/>
          <w:numId w:val="3"/>
        </w:numPr>
      </w:pPr>
      <w:r>
        <w:t xml:space="preserve">1 package of </w:t>
      </w:r>
      <w:proofErr w:type="spellStart"/>
      <w:r>
        <w:t>coloured</w:t>
      </w:r>
      <w:proofErr w:type="spellEnd"/>
      <w:r>
        <w:t xml:space="preserve"> pencils and 1 package of markers</w:t>
      </w:r>
    </w:p>
    <w:p w:rsidR="0083096B" w:rsidRDefault="00E407E3">
      <w:pPr>
        <w:numPr>
          <w:ilvl w:val="0"/>
          <w:numId w:val="3"/>
        </w:numPr>
      </w:pPr>
      <w:r>
        <w:t>1 art sketchbo</w:t>
      </w:r>
      <w:r>
        <w:t>ok- (</w:t>
      </w:r>
      <w:r>
        <w:rPr>
          <w:b/>
          <w:u w:val="single"/>
        </w:rPr>
        <w:t>please reuse from last year if pages still exist)</w:t>
      </w:r>
    </w:p>
    <w:p w:rsidR="0083096B" w:rsidRDefault="00E407E3">
      <w:pPr>
        <w:numPr>
          <w:ilvl w:val="0"/>
          <w:numId w:val="3"/>
        </w:numPr>
      </w:pPr>
      <w:r>
        <w:t>1 pair of scissors</w:t>
      </w:r>
    </w:p>
    <w:p w:rsidR="0083096B" w:rsidRDefault="00E407E3">
      <w:pPr>
        <w:numPr>
          <w:ilvl w:val="0"/>
          <w:numId w:val="3"/>
        </w:numPr>
      </w:pPr>
      <w:r>
        <w:t>1 plastic kit box - standard size - the large ones will not fit in the desk</w:t>
      </w:r>
    </w:p>
    <w:p w:rsidR="0083096B" w:rsidRDefault="00E407E3">
      <w:pPr>
        <w:numPr>
          <w:ilvl w:val="0"/>
          <w:numId w:val="3"/>
        </w:numPr>
      </w:pPr>
      <w:r>
        <w:t xml:space="preserve">1 pencil sharpener with </w:t>
      </w:r>
      <w:r>
        <w:rPr>
          <w:b/>
          <w:u w:val="single"/>
        </w:rPr>
        <w:t>a closed lid</w:t>
      </w:r>
      <w:r>
        <w:rPr>
          <w:noProof/>
          <w:lang w:val="en-US"/>
        </w:rPr>
        <w:drawing>
          <wp:anchor distT="114300" distB="114300" distL="114300" distR="114300" simplePos="0" relativeHeight="251660288" behindDoc="0" locked="0" layoutInCell="1" hidden="0" allowOverlap="1">
            <wp:simplePos x="0" y="0"/>
            <wp:positionH relativeFrom="column">
              <wp:posOffset>5486400</wp:posOffset>
            </wp:positionH>
            <wp:positionV relativeFrom="paragraph">
              <wp:posOffset>190500</wp:posOffset>
            </wp:positionV>
            <wp:extent cx="1262063" cy="112874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2063" cy="1128746"/>
                    </a:xfrm>
                    <a:prstGeom prst="rect">
                      <a:avLst/>
                    </a:prstGeom>
                    <a:ln/>
                  </pic:spPr>
                </pic:pic>
              </a:graphicData>
            </a:graphic>
          </wp:anchor>
        </w:drawing>
      </w:r>
    </w:p>
    <w:p w:rsidR="0083096B" w:rsidRDefault="00E407E3">
      <w:pPr>
        <w:numPr>
          <w:ilvl w:val="0"/>
          <w:numId w:val="3"/>
        </w:numPr>
        <w:spacing w:line="240" w:lineRule="auto"/>
      </w:pPr>
      <w:r>
        <w:t xml:space="preserve">1 pair of earbuds or earphones, placed in small </w:t>
      </w:r>
      <w:proofErr w:type="spellStart"/>
      <w:r>
        <w:t>Ziplock</w:t>
      </w:r>
      <w:proofErr w:type="spellEnd"/>
      <w:r>
        <w:t xml:space="preserve"> with name on</w:t>
      </w:r>
      <w:r>
        <w:t xml:space="preserve"> front</w:t>
      </w:r>
    </w:p>
    <w:p w:rsidR="0083096B" w:rsidRDefault="00E407E3">
      <w:pPr>
        <w:numPr>
          <w:ilvl w:val="0"/>
          <w:numId w:val="3"/>
        </w:numPr>
      </w:pPr>
      <w:r>
        <w:t xml:space="preserve">2 plastic pocket folders </w:t>
      </w:r>
      <w:r>
        <w:rPr>
          <w:u w:val="single"/>
        </w:rPr>
        <w:t xml:space="preserve">without metal </w:t>
      </w:r>
      <w:r>
        <w:t>rungs (Red and Blue if possible)</w:t>
      </w:r>
    </w:p>
    <w:p w:rsidR="0083096B" w:rsidRDefault="00E407E3">
      <w:pPr>
        <w:numPr>
          <w:ilvl w:val="0"/>
          <w:numId w:val="3"/>
        </w:numPr>
      </w:pPr>
      <w:r>
        <w:t xml:space="preserve">2 </w:t>
      </w:r>
      <w:proofErr w:type="spellStart"/>
      <w:r>
        <w:t>duotangs</w:t>
      </w:r>
      <w:proofErr w:type="spellEnd"/>
      <w:r>
        <w:t xml:space="preserve"> with metal rungs</w:t>
      </w:r>
    </w:p>
    <w:p w:rsidR="0083096B" w:rsidRDefault="00E407E3">
      <w:pPr>
        <w:numPr>
          <w:ilvl w:val="0"/>
          <w:numId w:val="3"/>
        </w:numPr>
      </w:pPr>
      <w:r>
        <w:t xml:space="preserve">1 X COILED </w:t>
      </w:r>
      <w:proofErr w:type="spellStart"/>
      <w:r>
        <w:t>Hilroy</w:t>
      </w:r>
      <w:proofErr w:type="spellEnd"/>
      <w:r>
        <w:t xml:space="preserve"> scribblers (250 pages)  </w:t>
      </w:r>
    </w:p>
    <w:p w:rsidR="0083096B" w:rsidRDefault="00E407E3">
      <w:pPr>
        <w:numPr>
          <w:ilvl w:val="0"/>
          <w:numId w:val="3"/>
        </w:numPr>
      </w:pPr>
      <w:r>
        <w:t xml:space="preserve">1 X small writing composition book ( </w:t>
      </w:r>
      <w:r>
        <w:rPr>
          <w:b/>
        </w:rPr>
        <w:t>Label Writer’s Notebook)</w:t>
      </w:r>
    </w:p>
    <w:p w:rsidR="0083096B" w:rsidRDefault="00E407E3">
      <w:pPr>
        <w:numPr>
          <w:ilvl w:val="0"/>
          <w:numId w:val="3"/>
        </w:numPr>
      </w:pPr>
      <w:r>
        <w:t xml:space="preserve">4 thin </w:t>
      </w:r>
      <w:proofErr w:type="spellStart"/>
      <w:r>
        <w:t>Hilroy</w:t>
      </w:r>
      <w:proofErr w:type="spellEnd"/>
      <w:r>
        <w:t xml:space="preserve"> scribblers</w:t>
      </w:r>
    </w:p>
    <w:p w:rsidR="0083096B" w:rsidRDefault="00E407E3">
      <w:pPr>
        <w:numPr>
          <w:ilvl w:val="0"/>
          <w:numId w:val="3"/>
        </w:numPr>
      </w:pPr>
      <w:r>
        <w:t>Indoor shoes</w:t>
      </w:r>
    </w:p>
    <w:p w:rsidR="0083096B" w:rsidRDefault="00E407E3">
      <w:pPr>
        <w:rPr>
          <w:b/>
          <w:sz w:val="20"/>
          <w:szCs w:val="20"/>
        </w:rPr>
      </w:pPr>
      <w:r>
        <w:rPr>
          <w:b/>
          <w:sz w:val="20"/>
          <w:szCs w:val="20"/>
        </w:rPr>
        <w:t>OPTIONAL, BUT APPRECIATED:</w:t>
      </w:r>
    </w:p>
    <w:p w:rsidR="0083096B" w:rsidRDefault="00E407E3">
      <w:pPr>
        <w:numPr>
          <w:ilvl w:val="0"/>
          <w:numId w:val="2"/>
        </w:numPr>
      </w:pPr>
      <w:r>
        <w:t>Unscented baby wipes (to wipe hands/desks etc. during cold + flu season)</w:t>
      </w:r>
    </w:p>
    <w:p w:rsidR="0083096B" w:rsidRDefault="00E407E3">
      <w:pPr>
        <w:numPr>
          <w:ilvl w:val="0"/>
          <w:numId w:val="2"/>
        </w:numPr>
      </w:pPr>
      <w:r>
        <w:t>Hand Sanitizer</w:t>
      </w:r>
    </w:p>
    <w:p w:rsidR="0083096B" w:rsidRDefault="00E407E3">
      <w:pPr>
        <w:numPr>
          <w:ilvl w:val="0"/>
          <w:numId w:val="2"/>
        </w:numPr>
      </w:pPr>
      <w:r>
        <w:t>Box of tissues</w:t>
      </w:r>
    </w:p>
    <w:p w:rsidR="0083096B" w:rsidRDefault="0083096B">
      <w:pPr>
        <w:ind w:left="720"/>
      </w:pPr>
    </w:p>
    <w:sectPr w:rsidR="0083096B">
      <w:pgSz w:w="12240" w:h="15840"/>
      <w:pgMar w:top="36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359"/>
    <w:multiLevelType w:val="multilevel"/>
    <w:tmpl w:val="5604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66FE0"/>
    <w:multiLevelType w:val="multilevel"/>
    <w:tmpl w:val="6CF44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1674A5"/>
    <w:multiLevelType w:val="multilevel"/>
    <w:tmpl w:val="4FD4D77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6B"/>
    <w:rsid w:val="0083096B"/>
    <w:rsid w:val="00E4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E2259-D44E-4592-AA6C-EAE990A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Abi-Daoud</dc:creator>
  <cp:lastModifiedBy>User</cp:lastModifiedBy>
  <cp:revision>2</cp:revision>
  <dcterms:created xsi:type="dcterms:W3CDTF">2023-06-30T15:43:00Z</dcterms:created>
  <dcterms:modified xsi:type="dcterms:W3CDTF">2023-06-30T15:43:00Z</dcterms:modified>
</cp:coreProperties>
</file>