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eachers" w:cs="Teachers" w:eastAsia="Teachers" w:hAnsi="Teachers"/>
          <w:b w:val="1"/>
          <w:bCs w:val="1"/>
          <w:sz w:val="16"/>
          <w:szCs w:val="16"/>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Teachers" w:cs="Teachers" w:eastAsia="Teachers" w:hAnsi="Teachers"/>
                <w:b w:val="1"/>
                <w:bCs w:val="1"/>
                <w:sz w:val="36"/>
                <w:szCs w:val="36"/>
              </w:rPr>
            </w:pPr>
            <w:r w:rsidDel="00000000" w:rsidR="00000000" w:rsidRPr="00000000">
              <w:rPr>
                <w:rFonts w:ascii="Teachers" w:cs="Teachers" w:eastAsia="Teachers" w:hAnsi="Teachers"/>
                <w:b w:val="1"/>
                <w:bCs w:val="1"/>
                <w:sz w:val="36"/>
                <w:szCs w:val="36"/>
                <w:rtl w:val="0"/>
              </w:rPr>
              <w:t xml:space="preserve">Grade 1 French Immersion Supply List</w:t>
            </w:r>
          </w:p>
          <w:p w:rsidR="00000000" w:rsidDel="00000000" w:rsidP="00000000" w:rsidRDefault="00000000" w:rsidRPr="00000000" w14:paraId="00000003">
            <w:pPr>
              <w:jc w:val="center"/>
              <w:rPr>
                <w:rFonts w:ascii="Teachers" w:cs="Teachers" w:eastAsia="Teachers" w:hAnsi="Teachers"/>
                <w:b w:val="1"/>
                <w:bCs w:val="1"/>
                <w:sz w:val="36"/>
                <w:szCs w:val="36"/>
              </w:rPr>
            </w:pPr>
            <w:r w:rsidDel="00000000" w:rsidR="00000000" w:rsidRPr="00000000">
              <w:rPr>
                <w:rFonts w:ascii="Teachers" w:cs="Teachers" w:eastAsia="Teachers" w:hAnsi="Teachers"/>
                <w:sz w:val="28"/>
                <w:szCs w:val="28"/>
                <w:rtl w:val="0"/>
              </w:rPr>
              <w:t xml:space="preserve">John W. MacLeod-Fleming Tower School 2026-27</w:t>
            </w:r>
            <w:r w:rsidDel="00000000" w:rsidR="00000000" w:rsidRPr="00000000">
              <w:rPr>
                <w:rtl w:val="0"/>
              </w:rPr>
            </w:r>
          </w:p>
        </w:tc>
      </w:tr>
    </w:tbl>
    <w:p w:rsidR="00000000" w:rsidDel="00000000" w:rsidP="00000000" w:rsidRDefault="00000000" w:rsidRPr="00000000" w14:paraId="00000004">
      <w:pPr>
        <w:rPr>
          <w:rFonts w:ascii="Teachers" w:cs="Teachers" w:eastAsia="Teachers" w:hAnsi="Teachers"/>
          <w:sz w:val="20"/>
          <w:szCs w:val="20"/>
        </w:rPr>
      </w:pPr>
      <w:r w:rsidDel="00000000" w:rsidR="00000000" w:rsidRPr="00000000">
        <w:rPr>
          <w:rtl w:val="0"/>
        </w:rPr>
      </w:r>
    </w:p>
    <w:p w:rsidR="00000000" w:rsidDel="00000000" w:rsidP="00000000" w:rsidRDefault="00000000" w:rsidRPr="00000000" w14:paraId="00000005">
      <w:pPr>
        <w:numPr>
          <w:ilvl w:val="0"/>
          <w:numId w:val="3"/>
        </w:numPr>
        <w:ind w:left="72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*Note that this is a general list, common to all grade one FI classes. </w:t>
      </w:r>
    </w:p>
    <w:p w:rsidR="00000000" w:rsidDel="00000000" w:rsidP="00000000" w:rsidRDefault="00000000" w:rsidRPr="00000000" w14:paraId="00000006">
      <w:pPr>
        <w:numPr>
          <w:ilvl w:val="1"/>
          <w:numId w:val="3"/>
        </w:numPr>
        <w:ind w:left="144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Teachers will be reaching out in September with any other supplies necessary for their specific classes.</w:t>
      </w:r>
    </w:p>
    <w:p w:rsidR="00000000" w:rsidDel="00000000" w:rsidP="00000000" w:rsidRDefault="00000000" w:rsidRPr="00000000" w14:paraId="00000007">
      <w:pPr>
        <w:numPr>
          <w:ilvl w:val="0"/>
          <w:numId w:val="3"/>
        </w:numPr>
        <w:ind w:left="72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Please drop off all supplies on curriculum night.</w:t>
      </w:r>
    </w:p>
    <w:p w:rsidR="00000000" w:rsidDel="00000000" w:rsidP="00000000" w:rsidRDefault="00000000" w:rsidRPr="00000000" w14:paraId="00000008">
      <w:pPr>
        <w:numPr>
          <w:ilvl w:val="0"/>
          <w:numId w:val="3"/>
        </w:numPr>
        <w:ind w:left="72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Pencils, whiteboard markers, and scissors will be provided.</w:t>
      </w:r>
    </w:p>
    <w:p w:rsidR="00000000" w:rsidDel="00000000" w:rsidP="00000000" w:rsidRDefault="00000000" w:rsidRPr="00000000" w14:paraId="00000009">
      <w:pPr>
        <w:numPr>
          <w:ilvl w:val="0"/>
          <w:numId w:val="3"/>
        </w:numPr>
        <w:ind w:left="72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If this list poses a financial hardship for you, please do not hesitate to contact the school. We are happy to help you.</w:t>
      </w:r>
    </w:p>
    <w:p w:rsidR="00000000" w:rsidDel="00000000" w:rsidP="00000000" w:rsidRDefault="00000000" w:rsidRPr="00000000" w14:paraId="0000000A">
      <w:pPr>
        <w:rPr>
          <w:rFonts w:ascii="Teachers" w:cs="Teachers" w:eastAsia="Teachers" w:hAnsi="Teachers"/>
          <w:i w:val="1"/>
          <w:iCs w:val="1"/>
          <w:sz w:val="20"/>
          <w:szCs w:val="20"/>
        </w:rPr>
      </w:pPr>
      <w:r w:rsidDel="00000000" w:rsidR="00000000" w:rsidRPr="00000000">
        <w:rPr>
          <w:rtl w:val="0"/>
        </w:rPr>
      </w:r>
    </w:p>
    <w:p w:rsidR="00000000" w:rsidDel="00000000" w:rsidP="00000000" w:rsidRDefault="00000000" w:rsidRPr="00000000" w14:paraId="0000000B">
      <w:pPr>
        <w:rPr>
          <w:rFonts w:ascii="Teachers" w:cs="Teachers" w:eastAsia="Teachers" w:hAnsi="Teachers"/>
          <w:sz w:val="36"/>
          <w:szCs w:val="36"/>
        </w:rPr>
      </w:pPr>
      <w:r w:rsidDel="00000000" w:rsidR="00000000" w:rsidRPr="00000000">
        <w:rPr>
          <w:rFonts w:ascii="Teachers" w:cs="Teachers" w:eastAsia="Teachers" w:hAnsi="Teachers"/>
          <w:b w:val="1"/>
          <w:bCs w:val="1"/>
          <w:sz w:val="36"/>
          <w:szCs w:val="36"/>
          <w:rtl w:val="0"/>
        </w:rPr>
        <w:t xml:space="preserve">Please:</w:t>
      </w:r>
      <w:r w:rsidDel="00000000" w:rsidR="00000000" w:rsidRPr="00000000">
        <w:rPr>
          <w:rFonts w:ascii="Teachers" w:cs="Teachers" w:eastAsia="Teachers" w:hAnsi="Teachers"/>
          <w:sz w:val="36"/>
          <w:szCs w:val="36"/>
          <w:rtl w:val="0"/>
        </w:rPr>
        <w:t xml:space="preserve"> </w:t>
      </w:r>
    </w:p>
    <w:p w:rsidR="00000000" w:rsidDel="00000000" w:rsidP="00000000" w:rsidRDefault="00000000" w:rsidRPr="00000000" w14:paraId="0000000C">
      <w:pPr>
        <w:numPr>
          <w:ilvl w:val="0"/>
          <w:numId w:val="4"/>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Label</w:t>
      </w:r>
      <w:r w:rsidDel="00000000" w:rsidR="00000000" w:rsidRPr="00000000">
        <w:rPr>
          <w:rFonts w:ascii="Teachers" w:cs="Teachers" w:eastAsia="Teachers" w:hAnsi="Teachers"/>
          <w:sz w:val="24"/>
          <w:szCs w:val="24"/>
          <w:rtl w:val="0"/>
        </w:rPr>
        <w:t xml:space="preserve"> all of your child’s supplies with permanent marker &amp; </w:t>
      </w:r>
      <w:r w:rsidDel="00000000" w:rsidR="00000000" w:rsidRPr="00000000">
        <w:rPr>
          <w:rFonts w:ascii="Teachers" w:cs="Teachers" w:eastAsia="Teachers" w:hAnsi="Teachers"/>
          <w:b w:val="1"/>
          <w:bCs w:val="1"/>
          <w:sz w:val="24"/>
          <w:szCs w:val="24"/>
          <w:rtl w:val="0"/>
        </w:rPr>
        <w:t xml:space="preserve">remove</w:t>
      </w:r>
      <w:r w:rsidDel="00000000" w:rsidR="00000000" w:rsidRPr="00000000">
        <w:rPr>
          <w:rFonts w:ascii="Teachers" w:cs="Teachers" w:eastAsia="Teachers" w:hAnsi="Teachers"/>
          <w:sz w:val="24"/>
          <w:szCs w:val="24"/>
          <w:rtl w:val="0"/>
        </w:rPr>
        <w:t xml:space="preserve"> all packaging from supplies</w:t>
      </w:r>
    </w:p>
    <w:p w:rsidR="00000000" w:rsidDel="00000000" w:rsidP="00000000" w:rsidRDefault="00000000" w:rsidRPr="00000000" w14:paraId="0000000D">
      <w:pPr>
        <w:numPr>
          <w:ilvl w:val="0"/>
          <w:numId w:val="4"/>
        </w:numPr>
        <w:ind w:left="720" w:hanging="360"/>
        <w:rPr>
          <w:rFonts w:ascii="Teachers" w:cs="Teachers" w:eastAsia="Teachers" w:hAnsi="Teachers"/>
          <w:sz w:val="24"/>
          <w:szCs w:val="24"/>
        </w:rPr>
      </w:pPr>
      <w:r w:rsidDel="00000000" w:rsidR="00000000" w:rsidRPr="00000000">
        <w:rPr>
          <w:rFonts w:ascii="Teachers" w:cs="Teachers" w:eastAsia="Teachers" w:hAnsi="Teachers"/>
          <w:sz w:val="24"/>
          <w:szCs w:val="24"/>
          <w:rtl w:val="0"/>
        </w:rPr>
        <w:t xml:space="preserve">Place supplies in an extra-large Ziploc bag (available at Dollar Store)</w:t>
      </w:r>
      <w:r w:rsidDel="00000000" w:rsidR="00000000" w:rsidRPr="00000000">
        <w:rPr>
          <w:rtl w:val="0"/>
        </w:rPr>
      </w:r>
    </w:p>
    <w:p w:rsidR="00000000" w:rsidDel="00000000" w:rsidP="00000000" w:rsidRDefault="00000000" w:rsidRPr="00000000" w14:paraId="0000000E">
      <w:pPr>
        <w:rPr>
          <w:rFonts w:ascii="Teachers" w:cs="Teachers" w:eastAsia="Teachers" w:hAnsi="Teachers"/>
          <w:b w:val="1"/>
          <w:bCs w:val="1"/>
          <w:sz w:val="28"/>
          <w:szCs w:val="28"/>
        </w:rPr>
      </w:pPr>
      <w:r w:rsidDel="00000000" w:rsidR="00000000" w:rsidRPr="00000000">
        <w:rPr>
          <w:rtl w:val="0"/>
        </w:rPr>
      </w:r>
    </w:p>
    <w:p w:rsidR="00000000" w:rsidDel="00000000" w:rsidP="00000000" w:rsidRDefault="00000000" w:rsidRPr="00000000" w14:paraId="0000000F">
      <w:pPr>
        <w:rPr>
          <w:rFonts w:ascii="Teachers" w:cs="Teachers" w:eastAsia="Teachers" w:hAnsi="Teachers"/>
          <w:b w:val="1"/>
          <w:bCs w:val="1"/>
          <w:sz w:val="24"/>
          <w:szCs w:val="24"/>
        </w:rPr>
      </w:pPr>
      <w:r w:rsidDel="00000000" w:rsidR="00000000" w:rsidRPr="00000000">
        <w:rPr>
          <w:rFonts w:ascii="Teachers" w:cs="Teachers" w:eastAsia="Teachers" w:hAnsi="Teachers"/>
          <w:b w:val="1"/>
          <w:bCs w:val="1"/>
          <w:sz w:val="36"/>
          <w:szCs w:val="36"/>
          <w:rtl w:val="0"/>
        </w:rPr>
        <w:t xml:space="preserve">In the </w:t>
      </w:r>
      <w:r w:rsidDel="00000000" w:rsidR="00000000" w:rsidRPr="00000000">
        <w:rPr>
          <w:rFonts w:ascii="Teachers" w:cs="Teachers" w:eastAsia="Teachers" w:hAnsi="Teachers"/>
          <w:b w:val="1"/>
          <w:bCs w:val="1"/>
          <w:sz w:val="36"/>
          <w:szCs w:val="36"/>
          <w:u w:val="single"/>
          <w:rtl w:val="0"/>
        </w:rPr>
        <w:t xml:space="preserve">extra-large Ziploc bag:</w:t>
      </w:r>
      <w:r w:rsidDel="00000000" w:rsidR="00000000" w:rsidRPr="00000000">
        <w:rPr>
          <w:rFonts w:ascii="Teachers" w:cs="Teachers" w:eastAsia="Teachers" w:hAnsi="Teachers"/>
          <w:b w:val="1"/>
          <w:bCs w:val="1"/>
          <w:sz w:val="36"/>
          <w:szCs w:val="36"/>
          <w:rtl w:val="0"/>
        </w:rPr>
        <w:t xml:space="preserve"> </w:t>
      </w:r>
      <w:r w:rsidDel="00000000" w:rsidR="00000000" w:rsidRPr="00000000">
        <w:rPr>
          <w:rFonts w:ascii="Teachers" w:cs="Teachers" w:eastAsia="Teachers" w:hAnsi="Teachers"/>
          <w:sz w:val="24"/>
          <w:szCs w:val="24"/>
          <w:rtl w:val="0"/>
        </w:rPr>
        <w:t xml:space="preserve">(labeled clearly with your child’s name) </w:t>
      </w:r>
      <w:r w:rsidDel="00000000" w:rsidR="00000000" w:rsidRPr="00000000">
        <w:rPr>
          <w:rtl w:val="0"/>
        </w:rPr>
      </w:r>
    </w:p>
    <w:p w:rsidR="00000000" w:rsidDel="00000000" w:rsidP="00000000" w:rsidRDefault="00000000" w:rsidRPr="00000000" w14:paraId="00000010">
      <w:pPr>
        <w:numPr>
          <w:ilvl w:val="0"/>
          <w:numId w:val="2"/>
        </w:numPr>
        <w:ind w:left="720" w:hanging="360"/>
        <w:rPr>
          <w:rFonts w:ascii="Teachers" w:cs="Teachers" w:eastAsia="Teachers" w:hAnsi="Teachers"/>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canvas zippered messenger/courier bag</w:t>
      </w:r>
    </w:p>
    <w:p w:rsidR="00000000" w:rsidDel="00000000" w:rsidP="00000000" w:rsidRDefault="00000000" w:rsidRPr="00000000" w14:paraId="00000011">
      <w:pPr>
        <w:numPr>
          <w:ilvl w:val="1"/>
          <w:numId w:val="2"/>
        </w:numPr>
        <w:ind w:left="144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This item is an absolute must and will be used on a daily basis</w:t>
      </w:r>
      <w:r w:rsidDel="00000000" w:rsidR="00000000" w:rsidRPr="00000000">
        <w:rPr>
          <w:rFonts w:ascii="Teachers" w:cs="Teachers" w:eastAsia="Teachers" w:hAnsi="Teachers"/>
          <w:sz w:val="24"/>
          <w:szCs w:val="24"/>
          <w:rtl w:val="0"/>
        </w:rPr>
        <w:t xml:space="preserve">. These are available at the Dollar Store.</w:t>
      </w:r>
    </w:p>
    <w:p w:rsidR="00000000" w:rsidDel="00000000" w:rsidP="00000000" w:rsidRDefault="00000000" w:rsidRPr="00000000" w14:paraId="00000012">
      <w:pPr>
        <w:numPr>
          <w:ilvl w:val="0"/>
          <w:numId w:val="2"/>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1 </w:t>
      </w:r>
      <w:r w:rsidDel="00000000" w:rsidR="00000000" w:rsidRPr="00000000">
        <w:rPr>
          <w:rFonts w:ascii="Teachers" w:cs="Teachers" w:eastAsia="Teachers" w:hAnsi="Teachers"/>
          <w:sz w:val="24"/>
          <w:szCs w:val="24"/>
          <w:rtl w:val="0"/>
        </w:rPr>
        <w:t xml:space="preserve">plastic pencil box - ensure it will fit 4 pencils, an eraser, scissors, pencil sharpener. Inside the pencil box, please put:</w:t>
      </w:r>
    </w:p>
    <w:p w:rsidR="00000000" w:rsidDel="00000000" w:rsidP="00000000" w:rsidRDefault="00000000" w:rsidRPr="00000000" w14:paraId="00000013">
      <w:pPr>
        <w:numPr>
          <w:ilvl w:val="2"/>
          <w:numId w:val="2"/>
        </w:numPr>
        <w:ind w:left="216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pencil sharpener </w:t>
      </w:r>
    </w:p>
    <w:p w:rsidR="00000000" w:rsidDel="00000000" w:rsidP="00000000" w:rsidRDefault="00000000" w:rsidRPr="00000000" w14:paraId="00000014">
      <w:pPr>
        <w:numPr>
          <w:ilvl w:val="2"/>
          <w:numId w:val="2"/>
        </w:numPr>
        <w:ind w:left="216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large white eraser </w:t>
      </w:r>
    </w:p>
    <w:p w:rsidR="00000000" w:rsidDel="00000000" w:rsidP="00000000" w:rsidRDefault="00000000" w:rsidRPr="00000000" w14:paraId="00000015">
      <w:pPr>
        <w:numPr>
          <w:ilvl w:val="2"/>
          <w:numId w:val="2"/>
        </w:numPr>
        <w:ind w:left="216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thin yellow highlighter. Please do not send fat ones, as they are hard to grip </w:t>
      </w:r>
    </w:p>
    <w:p w:rsidR="00000000" w:rsidDel="00000000" w:rsidP="00000000" w:rsidRDefault="00000000" w:rsidRPr="00000000" w14:paraId="00000016">
      <w:pPr>
        <w:numPr>
          <w:ilvl w:val="2"/>
          <w:numId w:val="2"/>
        </w:numPr>
        <w:ind w:left="2160" w:hanging="360"/>
        <w:rPr>
          <w:rFonts w:ascii="Mulish" w:cs="Mulish" w:eastAsia="Mulish" w:hAnsi="Mulish"/>
          <w:b w:val="1"/>
          <w:bCs w:val="1"/>
          <w:sz w:val="24"/>
          <w:szCs w:val="24"/>
        </w:rPr>
      </w:pPr>
      <w:r w:rsidDel="00000000" w:rsidR="00000000" w:rsidRPr="00000000">
        <w:rPr>
          <w:rFonts w:ascii="Teachers" w:cs="Teachers" w:eastAsia="Teachers" w:hAnsi="Teachers"/>
          <w:sz w:val="24"/>
          <w:szCs w:val="24"/>
          <w:rtl w:val="0"/>
        </w:rPr>
        <w:t xml:space="preserve">(pencils, whiteboard markers, &amp; scissors will be provided by the school)</w:t>
      </w:r>
    </w:p>
    <w:p w:rsidR="00000000" w:rsidDel="00000000" w:rsidP="00000000" w:rsidRDefault="00000000" w:rsidRPr="00000000" w14:paraId="00000017">
      <w:pPr>
        <w:numPr>
          <w:ilvl w:val="0"/>
          <w:numId w:val="2"/>
        </w:numPr>
        <w:ind w:left="72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 </w:t>
      </w:r>
      <w:r w:rsidDel="00000000" w:rsidR="00000000" w:rsidRPr="00000000">
        <w:rPr>
          <w:rFonts w:ascii="Teachers" w:cs="Teachers" w:eastAsia="Teachers" w:hAnsi="Teachers"/>
          <w:sz w:val="24"/>
          <w:szCs w:val="24"/>
          <w:rtl w:val="0"/>
        </w:rPr>
        <w:t xml:space="preserve">pack of coloured pencils (24 pack)</w:t>
      </w:r>
    </w:p>
    <w:p w:rsidR="00000000" w:rsidDel="00000000" w:rsidP="00000000" w:rsidRDefault="00000000" w:rsidRPr="00000000" w14:paraId="00000018">
      <w:pPr>
        <w:numPr>
          <w:ilvl w:val="0"/>
          <w:numId w:val="2"/>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1 </w:t>
      </w:r>
      <w:r w:rsidDel="00000000" w:rsidR="00000000" w:rsidRPr="00000000">
        <w:rPr>
          <w:rFonts w:ascii="Teachers" w:cs="Teachers" w:eastAsia="Teachers" w:hAnsi="Teachers"/>
          <w:sz w:val="24"/>
          <w:szCs w:val="24"/>
          <w:rtl w:val="0"/>
        </w:rPr>
        <w:t xml:space="preserve">packages of </w:t>
      </w:r>
      <w:r w:rsidDel="00000000" w:rsidR="00000000" w:rsidRPr="00000000">
        <w:rPr>
          <w:rFonts w:ascii="Teachers" w:cs="Teachers" w:eastAsia="Teachers" w:hAnsi="Teachers"/>
          <w:b w:val="1"/>
          <w:bCs w:val="1"/>
          <w:sz w:val="24"/>
          <w:szCs w:val="24"/>
          <w:rtl w:val="0"/>
        </w:rPr>
        <w:t xml:space="preserve">large</w:t>
      </w:r>
      <w:r w:rsidDel="00000000" w:rsidR="00000000" w:rsidRPr="00000000">
        <w:rPr>
          <w:rFonts w:ascii="Teachers" w:cs="Teachers" w:eastAsia="Teachers" w:hAnsi="Teachers"/>
          <w:sz w:val="24"/>
          <w:szCs w:val="24"/>
          <w:rtl w:val="0"/>
        </w:rPr>
        <w:t xml:space="preserve"> markers for colouring (unscented, washable, not thin - they dry out)</w:t>
      </w:r>
    </w:p>
    <w:p w:rsidR="00000000" w:rsidDel="00000000" w:rsidP="00000000" w:rsidRDefault="00000000" w:rsidRPr="00000000" w14:paraId="00000019">
      <w:pPr>
        <w:numPr>
          <w:ilvl w:val="0"/>
          <w:numId w:val="2"/>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large glue stick (</w:t>
      </w:r>
      <w:r w:rsidDel="00000000" w:rsidR="00000000" w:rsidRPr="00000000">
        <w:rPr>
          <w:rFonts w:ascii="Teachers" w:cs="Teachers" w:eastAsia="Teachers" w:hAnsi="Teachers"/>
          <w:sz w:val="24"/>
          <w:szCs w:val="24"/>
          <w:shd w:fill="b7b7b7" w:val="clear"/>
          <w:rtl w:val="0"/>
        </w:rPr>
        <w:t xml:space="preserve">do </w:t>
      </w:r>
      <w:r w:rsidDel="00000000" w:rsidR="00000000" w:rsidRPr="00000000">
        <w:rPr>
          <w:rFonts w:ascii="Teachers" w:cs="Teachers" w:eastAsia="Teachers" w:hAnsi="Teachers"/>
          <w:b w:val="1"/>
          <w:bCs w:val="1"/>
          <w:sz w:val="24"/>
          <w:szCs w:val="24"/>
          <w:shd w:fill="b7b7b7" w:val="clear"/>
          <w:rtl w:val="0"/>
        </w:rPr>
        <w:t xml:space="preserve">not</w:t>
      </w:r>
      <w:r w:rsidDel="00000000" w:rsidR="00000000" w:rsidRPr="00000000">
        <w:rPr>
          <w:rFonts w:ascii="Teachers" w:cs="Teachers" w:eastAsia="Teachers" w:hAnsi="Teachers"/>
          <w:sz w:val="24"/>
          <w:szCs w:val="24"/>
          <w:shd w:fill="b7b7b7" w:val="clear"/>
          <w:rtl w:val="0"/>
        </w:rPr>
        <w:t xml:space="preserve"> label</w:t>
      </w:r>
      <w:r w:rsidDel="00000000" w:rsidR="00000000" w:rsidRPr="00000000">
        <w:rPr>
          <w:rFonts w:ascii="Teachers" w:cs="Teachers" w:eastAsia="Teachers" w:hAnsi="Teachers"/>
          <w:sz w:val="24"/>
          <w:szCs w:val="24"/>
          <w:rtl w:val="0"/>
        </w:rPr>
        <w:t xml:space="preserve"> with your child’s name, please)</w:t>
      </w:r>
    </w:p>
    <w:p w:rsidR="00000000" w:rsidDel="00000000" w:rsidP="00000000" w:rsidRDefault="00000000" w:rsidRPr="00000000" w14:paraId="0000001A">
      <w:pPr>
        <w:numPr>
          <w:ilvl w:val="0"/>
          <w:numId w:val="2"/>
        </w:numPr>
        <w:ind w:left="720" w:hanging="360"/>
        <w:rPr>
          <w:rFonts w:ascii="Teachers" w:cs="Teachers" w:eastAsia="Teachers" w:hAnsi="Teachers"/>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Sharpie permanent marker (</w:t>
      </w:r>
      <w:r w:rsidDel="00000000" w:rsidR="00000000" w:rsidRPr="00000000">
        <w:rPr>
          <w:rFonts w:ascii="Teachers" w:cs="Teachers" w:eastAsia="Teachers" w:hAnsi="Teachers"/>
          <w:sz w:val="24"/>
          <w:szCs w:val="24"/>
          <w:shd w:fill="b7b7b7" w:val="clear"/>
          <w:rtl w:val="0"/>
        </w:rPr>
        <w:t xml:space="preserve">do </w:t>
      </w:r>
      <w:r w:rsidDel="00000000" w:rsidR="00000000" w:rsidRPr="00000000">
        <w:rPr>
          <w:rFonts w:ascii="Teachers" w:cs="Teachers" w:eastAsia="Teachers" w:hAnsi="Teachers"/>
          <w:b w:val="1"/>
          <w:bCs w:val="1"/>
          <w:sz w:val="24"/>
          <w:szCs w:val="24"/>
          <w:shd w:fill="b7b7b7" w:val="clear"/>
          <w:rtl w:val="0"/>
        </w:rPr>
        <w:t xml:space="preserve">not</w:t>
      </w:r>
      <w:r w:rsidDel="00000000" w:rsidR="00000000" w:rsidRPr="00000000">
        <w:rPr>
          <w:rFonts w:ascii="Teachers" w:cs="Teachers" w:eastAsia="Teachers" w:hAnsi="Teachers"/>
          <w:sz w:val="24"/>
          <w:szCs w:val="24"/>
          <w:shd w:fill="b7b7b7" w:val="clear"/>
          <w:rtl w:val="0"/>
        </w:rPr>
        <w:t xml:space="preserve"> label</w:t>
      </w:r>
      <w:r w:rsidDel="00000000" w:rsidR="00000000" w:rsidRPr="00000000">
        <w:rPr>
          <w:rFonts w:ascii="Teachers" w:cs="Teachers" w:eastAsia="Teachers" w:hAnsi="Teachers"/>
          <w:sz w:val="24"/>
          <w:szCs w:val="24"/>
          <w:rtl w:val="0"/>
        </w:rPr>
        <w:t xml:space="preserve"> with your child’s name, please)</w:t>
      </w:r>
    </w:p>
    <w:p w:rsidR="00000000" w:rsidDel="00000000" w:rsidP="00000000" w:rsidRDefault="00000000" w:rsidRPr="00000000" w14:paraId="0000001B">
      <w:pPr>
        <w:numPr>
          <w:ilvl w:val="0"/>
          <w:numId w:val="2"/>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2 </w:t>
      </w:r>
      <w:r w:rsidDel="00000000" w:rsidR="00000000" w:rsidRPr="00000000">
        <w:rPr>
          <w:rFonts w:ascii="Teachers" w:cs="Teachers" w:eastAsia="Teachers" w:hAnsi="Teachers"/>
          <w:sz w:val="24"/>
          <w:szCs w:val="24"/>
          <w:rtl w:val="0"/>
        </w:rPr>
        <w:t xml:space="preserve">Hillroy </w:t>
      </w:r>
      <w:r w:rsidDel="00000000" w:rsidR="00000000" w:rsidRPr="00000000">
        <w:rPr>
          <w:rFonts w:ascii="Teachers" w:cs="Teachers" w:eastAsia="Teachers" w:hAnsi="Teachers"/>
          <w:b w:val="1"/>
          <w:bCs w:val="1"/>
          <w:sz w:val="24"/>
          <w:szCs w:val="24"/>
          <w:rtl w:val="0"/>
        </w:rPr>
        <w:t xml:space="preserve">½ page lined </w:t>
      </w:r>
      <w:r w:rsidDel="00000000" w:rsidR="00000000" w:rsidRPr="00000000">
        <w:rPr>
          <w:rFonts w:ascii="Teachers" w:cs="Teachers" w:eastAsia="Teachers" w:hAnsi="Teachers"/>
          <w:sz w:val="24"/>
          <w:szCs w:val="24"/>
          <w:rtl w:val="0"/>
        </w:rPr>
        <w:t xml:space="preserve">scribblers (blue) </w:t>
      </w:r>
    </w:p>
    <w:p w:rsidR="00000000" w:rsidDel="00000000" w:rsidP="00000000" w:rsidRDefault="00000000" w:rsidRPr="00000000" w14:paraId="0000001C">
      <w:pPr>
        <w:numPr>
          <w:ilvl w:val="0"/>
          <w:numId w:val="2"/>
        </w:numPr>
        <w:ind w:left="720" w:hanging="360"/>
        <w:rPr>
          <w:rFonts w:ascii="Mulish" w:cs="Mulish" w:eastAsia="Mulish" w:hAnsi="Mulish"/>
          <w:sz w:val="24"/>
          <w:szCs w:val="24"/>
        </w:rPr>
      </w:pPr>
      <w:r w:rsidDel="00000000" w:rsidR="00000000" w:rsidRPr="00000000">
        <w:rPr>
          <w:rFonts w:ascii="Teachers" w:cs="Teachers" w:eastAsia="Teachers" w:hAnsi="Teachers"/>
          <w:b w:val="1"/>
          <w:bCs w:val="1"/>
          <w:sz w:val="24"/>
          <w:szCs w:val="24"/>
          <w:rtl w:val="0"/>
        </w:rPr>
        <w:t xml:space="preserve">2</w:t>
      </w:r>
      <w:r w:rsidDel="00000000" w:rsidR="00000000" w:rsidRPr="00000000">
        <w:rPr>
          <w:rFonts w:ascii="Teachers" w:cs="Teachers" w:eastAsia="Teachers" w:hAnsi="Teachers"/>
          <w:sz w:val="24"/>
          <w:szCs w:val="24"/>
          <w:rtl w:val="0"/>
        </w:rPr>
        <w:t xml:space="preserve"> </w:t>
      </w:r>
      <w:r w:rsidDel="00000000" w:rsidR="00000000" w:rsidRPr="00000000">
        <w:rPr>
          <w:rFonts w:ascii="Teachers" w:cs="Teachers" w:eastAsia="Teachers" w:hAnsi="Teachers"/>
          <w:b w:val="1"/>
          <w:bCs w:val="1"/>
          <w:sz w:val="24"/>
          <w:szCs w:val="24"/>
          <w:rtl w:val="0"/>
        </w:rPr>
        <w:t xml:space="preserve">pocket</w:t>
      </w:r>
      <w:r w:rsidDel="00000000" w:rsidR="00000000" w:rsidRPr="00000000">
        <w:rPr>
          <w:rFonts w:ascii="Teachers" w:cs="Teachers" w:eastAsia="Teachers" w:hAnsi="Teachers"/>
          <w:sz w:val="24"/>
          <w:szCs w:val="24"/>
          <w:rtl w:val="0"/>
        </w:rPr>
        <w:t xml:space="preserve"> folder (this is not a duotang - </w:t>
      </w:r>
      <w:r w:rsidDel="00000000" w:rsidR="00000000" w:rsidRPr="00000000">
        <w:rPr>
          <w:rFonts w:ascii="Teachers" w:cs="Teachers" w:eastAsia="Teachers" w:hAnsi="Teachers"/>
          <w:b w:val="1"/>
          <w:bCs w:val="1"/>
          <w:sz w:val="24"/>
          <w:szCs w:val="24"/>
          <w:rtl w:val="0"/>
        </w:rPr>
        <w:t xml:space="preserve">no prongs/fasteners</w:t>
      </w:r>
      <w:r w:rsidDel="00000000" w:rsidR="00000000" w:rsidRPr="00000000">
        <w:rPr>
          <w:rFonts w:ascii="Teachers" w:cs="Teachers" w:eastAsia="Teachers" w:hAnsi="Teachers"/>
          <w:sz w:val="24"/>
          <w:szCs w:val="24"/>
          <w:rtl w:val="0"/>
        </w:rPr>
        <w:t xml:space="preserve"> inside)</w:t>
      </w:r>
    </w:p>
    <w:p w:rsidR="00000000" w:rsidDel="00000000" w:rsidP="00000000" w:rsidRDefault="00000000" w:rsidRPr="00000000" w14:paraId="0000001D">
      <w:pPr>
        <w:numPr>
          <w:ilvl w:val="1"/>
          <w:numId w:val="2"/>
        </w:numPr>
        <w:ind w:left="144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Ensure that it does have </w:t>
      </w:r>
      <w:r w:rsidDel="00000000" w:rsidR="00000000" w:rsidRPr="00000000">
        <w:rPr>
          <w:rFonts w:ascii="Teachers" w:cs="Teachers" w:eastAsia="Teachers" w:hAnsi="Teachers"/>
          <w:b w:val="1"/>
          <w:bCs w:val="1"/>
          <w:sz w:val="20"/>
          <w:szCs w:val="20"/>
          <w:rtl w:val="0"/>
        </w:rPr>
        <w:t xml:space="preserve">pockets</w:t>
      </w:r>
      <w:r w:rsidDel="00000000" w:rsidR="00000000" w:rsidRPr="00000000">
        <w:rPr>
          <w:rFonts w:ascii="Teachers" w:cs="Teachers" w:eastAsia="Teachers" w:hAnsi="Teachers"/>
          <w:sz w:val="20"/>
          <w:szCs w:val="20"/>
          <w:rtl w:val="0"/>
        </w:rPr>
        <w:t xml:space="preserve"> - these are used for writing folders and are not the same as duotangs. </w:t>
      </w:r>
    </w:p>
    <w:p w:rsidR="00000000" w:rsidDel="00000000" w:rsidP="00000000" w:rsidRDefault="00000000" w:rsidRPr="00000000" w14:paraId="0000001E">
      <w:pPr>
        <w:numPr>
          <w:ilvl w:val="1"/>
          <w:numId w:val="2"/>
        </w:numPr>
        <w:ind w:left="1440" w:hanging="360"/>
        <w:rPr>
          <w:rFonts w:ascii="Teachers" w:cs="Teachers" w:eastAsia="Teachers" w:hAnsi="Teachers"/>
          <w:sz w:val="20"/>
          <w:szCs w:val="20"/>
        </w:rPr>
      </w:pPr>
      <w:r w:rsidDel="00000000" w:rsidR="00000000" w:rsidRPr="00000000">
        <w:rPr>
          <w:rFonts w:ascii="Teachers" w:cs="Teachers" w:eastAsia="Teachers" w:hAnsi="Teachers"/>
          <w:sz w:val="20"/>
          <w:szCs w:val="20"/>
          <w:rtl w:val="0"/>
        </w:rPr>
        <w:t xml:space="preserve">Try to avoid the ones that have prongs/fasteners for duotangs, as they don’t fit paper as well inside.</w:t>
      </w:r>
    </w:p>
    <w:p w:rsidR="00000000" w:rsidDel="00000000" w:rsidP="00000000" w:rsidRDefault="00000000" w:rsidRPr="00000000" w14:paraId="0000001F">
      <w:pPr>
        <w:numPr>
          <w:ilvl w:val="0"/>
          <w:numId w:val="2"/>
        </w:numPr>
        <w:spacing w:line="240" w:lineRule="auto"/>
        <w:ind w:left="72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 </w:t>
      </w:r>
      <w:r w:rsidDel="00000000" w:rsidR="00000000" w:rsidRPr="00000000">
        <w:rPr>
          <w:rFonts w:ascii="Teachers" w:cs="Teachers" w:eastAsia="Teachers" w:hAnsi="Teachers"/>
          <w:sz w:val="24"/>
          <w:szCs w:val="24"/>
          <w:rtl w:val="0"/>
        </w:rPr>
        <w:t xml:space="preserve">set of headphones</w:t>
      </w:r>
    </w:p>
    <w:p w:rsidR="00000000" w:rsidDel="00000000" w:rsidP="00000000" w:rsidRDefault="00000000" w:rsidRPr="00000000" w14:paraId="00000020">
      <w:pPr>
        <w:numPr>
          <w:ilvl w:val="1"/>
          <w:numId w:val="2"/>
        </w:numPr>
        <w:spacing w:line="240" w:lineRule="auto"/>
        <w:ind w:left="1440" w:hanging="360"/>
        <w:rPr>
          <w:rFonts w:ascii="Teachers" w:cs="Teachers" w:eastAsia="Teachers" w:hAnsi="Teachers"/>
          <w:b w:val="1"/>
          <w:bCs w:val="1"/>
          <w:sz w:val="20"/>
          <w:szCs w:val="20"/>
        </w:rPr>
      </w:pPr>
      <w:r w:rsidDel="00000000" w:rsidR="00000000" w:rsidRPr="00000000">
        <w:rPr>
          <w:rFonts w:ascii="Teachers" w:cs="Teachers" w:eastAsia="Teachers" w:hAnsi="Teachers"/>
          <w:sz w:val="20"/>
          <w:szCs w:val="20"/>
          <w:rtl w:val="0"/>
        </w:rPr>
        <w:t xml:space="preserve">Preferably ones that cover the ears, rather than earbuds, which can be difficult for young students. These will be used with Chromebooks, but not until spring (April or May), so no worries if you can’t get them right away.</w:t>
      </w:r>
    </w:p>
    <w:p w:rsidR="00000000" w:rsidDel="00000000" w:rsidP="00000000" w:rsidRDefault="00000000" w:rsidRPr="00000000" w14:paraId="00000021">
      <w:pPr>
        <w:numPr>
          <w:ilvl w:val="0"/>
          <w:numId w:val="2"/>
        </w:numPr>
        <w:spacing w:line="240" w:lineRule="auto"/>
        <w:ind w:left="720" w:hanging="360"/>
        <w:rPr>
          <w:rFonts w:ascii="Mulish" w:cs="Mulish" w:eastAsia="Mulish" w:hAnsi="Mulish"/>
          <w:b w:val="1"/>
          <w:bCs w:val="1"/>
          <w:sz w:val="24"/>
          <w:szCs w:val="24"/>
        </w:rPr>
      </w:pPr>
      <w:r w:rsidDel="00000000" w:rsidR="00000000" w:rsidRPr="00000000">
        <w:rPr>
          <w:rFonts w:ascii="Teachers" w:cs="Teachers" w:eastAsia="Teachers" w:hAnsi="Teachers"/>
          <w:b w:val="1"/>
          <w:bCs w:val="1"/>
          <w:sz w:val="24"/>
          <w:szCs w:val="24"/>
          <w:rtl w:val="0"/>
        </w:rPr>
        <w:t xml:space="preserve">1</w:t>
      </w:r>
      <w:r w:rsidDel="00000000" w:rsidR="00000000" w:rsidRPr="00000000">
        <w:rPr>
          <w:rFonts w:ascii="Teachers" w:cs="Teachers" w:eastAsia="Teachers" w:hAnsi="Teachers"/>
          <w:sz w:val="24"/>
          <w:szCs w:val="24"/>
          <w:rtl w:val="0"/>
        </w:rPr>
        <w:t xml:space="preserve"> pair of indoor shoes to keep at school - </w:t>
      </w:r>
      <w:r w:rsidDel="00000000" w:rsidR="00000000" w:rsidRPr="00000000">
        <w:rPr>
          <w:rFonts w:ascii="Teachers" w:cs="Teachers" w:eastAsia="Teachers" w:hAnsi="Teachers"/>
          <w:b w:val="1"/>
          <w:bCs w:val="1"/>
          <w:sz w:val="24"/>
          <w:szCs w:val="24"/>
          <w:rtl w:val="0"/>
        </w:rPr>
        <w:t xml:space="preserve">clearly labeled with permanent marker</w:t>
      </w:r>
    </w:p>
    <w:p w:rsidR="00000000" w:rsidDel="00000000" w:rsidP="00000000" w:rsidRDefault="00000000" w:rsidRPr="00000000" w14:paraId="00000022">
      <w:pPr>
        <w:numPr>
          <w:ilvl w:val="1"/>
          <w:numId w:val="2"/>
        </w:numPr>
        <w:spacing w:line="240" w:lineRule="auto"/>
        <w:ind w:left="1440" w:hanging="360"/>
        <w:rPr>
          <w:rFonts w:ascii="Mulish" w:cs="Mulish" w:eastAsia="Mulish" w:hAnsi="Mulish"/>
          <w:b w:val="1"/>
          <w:bCs w:val="1"/>
          <w:sz w:val="20"/>
          <w:szCs w:val="20"/>
        </w:rPr>
      </w:pPr>
      <w:r w:rsidDel="00000000" w:rsidR="00000000" w:rsidRPr="00000000">
        <w:rPr>
          <w:rFonts w:ascii="Teachers" w:cs="Teachers" w:eastAsia="Teachers" w:hAnsi="Teachers"/>
          <w:sz w:val="20"/>
          <w:szCs w:val="20"/>
          <w:rtl w:val="0"/>
        </w:rPr>
        <w:t xml:space="preserve">These can be hung on your child’s hook when you come to curriculum night</w:t>
      </w:r>
    </w:p>
    <w:p w:rsidR="00000000" w:rsidDel="00000000" w:rsidP="00000000" w:rsidRDefault="00000000" w:rsidRPr="00000000" w14:paraId="00000023">
      <w:pPr>
        <w:rPr>
          <w:rFonts w:ascii="Teachers" w:cs="Teachers" w:eastAsia="Teachers" w:hAnsi="Teachers"/>
          <w:sz w:val="16"/>
          <w:szCs w:val="16"/>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7350"/>
        <w:tblGridChange w:id="0">
          <w:tblGrid>
            <w:gridCol w:w="34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Teachers" w:cs="Teachers" w:eastAsia="Teachers" w:hAnsi="Teachers"/>
                <w:sz w:val="24"/>
                <w:szCs w:val="24"/>
              </w:rPr>
            </w:pPr>
            <w:r w:rsidDel="00000000" w:rsidR="00000000" w:rsidRPr="00000000">
              <w:rPr>
                <w:rFonts w:ascii="Teachers" w:cs="Teachers" w:eastAsia="Teachers" w:hAnsi="Teachers"/>
                <w:b w:val="1"/>
                <w:bCs w:val="1"/>
                <w:sz w:val="24"/>
                <w:szCs w:val="24"/>
                <w:rtl w:val="0"/>
              </w:rPr>
              <w:t xml:space="preserve">Donations of the following would be SO appreciated! </w:t>
            </w:r>
            <w:r w:rsidDel="00000000" w:rsidR="00000000" w:rsidRPr="00000000">
              <w:rPr>
                <w:rFonts w:ascii="Teachers" w:cs="Teachers" w:eastAsia="Teachers" w:hAnsi="Teachers"/>
                <w:sz w:val="24"/>
                <w:szCs w:val="24"/>
                <w:rtl w:val="0"/>
              </w:rPr>
              <w:t xml:space="preserve">Thank you so much in advance!!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numPr>
                <w:ilvl w:val="0"/>
                <w:numId w:val="1"/>
              </w:numPr>
              <w:ind w:left="720" w:hanging="360"/>
              <w:rPr>
                <w:rFonts w:ascii="Teachers" w:cs="Teachers" w:eastAsia="Teachers" w:hAnsi="Teachers"/>
                <w:sz w:val="24"/>
                <w:szCs w:val="24"/>
              </w:rPr>
            </w:pPr>
            <w:r w:rsidDel="00000000" w:rsidR="00000000" w:rsidRPr="00000000">
              <w:rPr>
                <w:rFonts w:ascii="Teachers" w:cs="Teachers" w:eastAsia="Teachers" w:hAnsi="Teachers"/>
                <w:sz w:val="24"/>
                <w:szCs w:val="24"/>
                <w:rtl w:val="0"/>
              </w:rPr>
              <w:t xml:space="preserve">Ziploc bags (large, medium, and small)</w:t>
            </w:r>
          </w:p>
          <w:p w:rsidR="00000000" w:rsidDel="00000000" w:rsidP="00000000" w:rsidRDefault="00000000" w:rsidRPr="00000000" w14:paraId="00000026">
            <w:pPr>
              <w:numPr>
                <w:ilvl w:val="0"/>
                <w:numId w:val="1"/>
              </w:numPr>
              <w:ind w:left="720" w:hanging="360"/>
              <w:rPr>
                <w:rFonts w:ascii="Teachers" w:cs="Teachers" w:eastAsia="Teachers" w:hAnsi="Teachers"/>
                <w:sz w:val="24"/>
                <w:szCs w:val="24"/>
              </w:rPr>
            </w:pPr>
            <w:r w:rsidDel="00000000" w:rsidR="00000000" w:rsidRPr="00000000">
              <w:rPr>
                <w:rFonts w:ascii="Teachers" w:cs="Teachers" w:eastAsia="Teachers" w:hAnsi="Teachers"/>
                <w:sz w:val="24"/>
                <w:szCs w:val="24"/>
                <w:rtl w:val="0"/>
              </w:rPr>
              <w:t xml:space="preserve">Kleenex</w:t>
            </w:r>
          </w:p>
          <w:p w:rsidR="00000000" w:rsidDel="00000000" w:rsidP="00000000" w:rsidRDefault="00000000" w:rsidRPr="00000000" w14:paraId="00000027">
            <w:pPr>
              <w:numPr>
                <w:ilvl w:val="0"/>
                <w:numId w:val="1"/>
              </w:numPr>
              <w:ind w:left="720" w:hanging="360"/>
              <w:rPr>
                <w:rFonts w:ascii="Teachers" w:cs="Teachers" w:eastAsia="Teachers" w:hAnsi="Teachers"/>
                <w:sz w:val="24"/>
                <w:szCs w:val="24"/>
              </w:rPr>
            </w:pPr>
            <w:r w:rsidDel="00000000" w:rsidR="00000000" w:rsidRPr="00000000">
              <w:rPr>
                <w:rFonts w:ascii="Teachers" w:cs="Teachers" w:eastAsia="Teachers" w:hAnsi="Teachers"/>
                <w:sz w:val="24"/>
                <w:szCs w:val="24"/>
                <w:rtl w:val="0"/>
              </w:rPr>
              <w:t xml:space="preserve">Unscented baby wipes (</w:t>
            </w:r>
            <w:r w:rsidDel="00000000" w:rsidR="00000000" w:rsidRPr="00000000">
              <w:rPr>
                <w:rFonts w:ascii="Teachers" w:cs="Teachers" w:eastAsia="Teachers" w:hAnsi="Teachers"/>
                <w:b w:val="1"/>
                <w:bCs w:val="1"/>
                <w:sz w:val="24"/>
                <w:szCs w:val="24"/>
                <w:rtl w:val="0"/>
              </w:rPr>
              <w:t xml:space="preserve">SO</w:t>
            </w:r>
            <w:r w:rsidDel="00000000" w:rsidR="00000000" w:rsidRPr="00000000">
              <w:rPr>
                <w:rFonts w:ascii="Teachers" w:cs="Teachers" w:eastAsia="Teachers" w:hAnsi="Teachers"/>
                <w:sz w:val="24"/>
                <w:szCs w:val="24"/>
                <w:rtl w:val="0"/>
              </w:rPr>
              <w:t xml:space="preserve"> useful!!!)</w:t>
            </w:r>
          </w:p>
        </w:tc>
      </w:tr>
    </w:tbl>
    <w:p w:rsidR="00000000" w:rsidDel="00000000" w:rsidP="00000000" w:rsidRDefault="00000000" w:rsidRPr="00000000" w14:paraId="00000028">
      <w:pPr>
        <w:rPr>
          <w:rFonts w:ascii="Teachers" w:cs="Teachers" w:eastAsia="Teachers" w:hAnsi="Teachers"/>
          <w:sz w:val="6"/>
          <w:szCs w:val="6"/>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eacher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 Id="rId5" Type="http://schemas.openxmlformats.org/officeDocument/2006/relationships/font" Target="fonts/Teachers-regular.ttf"/><Relationship Id="rId6" Type="http://schemas.openxmlformats.org/officeDocument/2006/relationships/font" Target="fonts/Teachers-bold.ttf"/><Relationship Id="rId7" Type="http://schemas.openxmlformats.org/officeDocument/2006/relationships/font" Target="fonts/Teachers-italic.ttf"/><Relationship Id="rId8" Type="http://schemas.openxmlformats.org/officeDocument/2006/relationships/font" Target="fonts/Teacher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